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F64D0" w14:textId="3CBAD9DA" w:rsidR="000C7C6B" w:rsidRDefault="000C7C6B" w:rsidP="000C5630">
      <w:pPr>
        <w:pStyle w:val="KeinLeerraum"/>
        <w:jc w:val="right"/>
      </w:pPr>
      <w:r>
        <w:rPr>
          <w:noProof/>
        </w:rPr>
        <w:drawing>
          <wp:inline distT="0" distB="0" distL="0" distR="0" wp14:anchorId="03D3583B" wp14:editId="3BE78A8B">
            <wp:extent cx="2110740" cy="662940"/>
            <wp:effectExtent l="0" t="0" r="3810" b="3810"/>
            <wp:docPr id="3313126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BCD77" w14:textId="0ADD5FC2" w:rsidR="000C5630" w:rsidRDefault="000C5630" w:rsidP="000C5630">
      <w:pPr>
        <w:pStyle w:val="KeinLeerraum"/>
        <w:jc w:val="right"/>
      </w:pPr>
    </w:p>
    <w:p w14:paraId="6E35D6C5" w14:textId="14259BC8" w:rsidR="000C7C6B" w:rsidRDefault="000C7C6B" w:rsidP="000C5630">
      <w:pPr>
        <w:pStyle w:val="KeinLeerraum"/>
        <w:jc w:val="right"/>
      </w:pPr>
    </w:p>
    <w:p w14:paraId="4642422E" w14:textId="77777777" w:rsidR="000C5630" w:rsidRDefault="000C5630" w:rsidP="000C5630">
      <w:pPr>
        <w:pStyle w:val="KeinLeerraum"/>
      </w:pPr>
    </w:p>
    <w:p w14:paraId="5EB7DDAE" w14:textId="2767EA1E" w:rsidR="008917E3" w:rsidRPr="00072C66" w:rsidRDefault="000C5630" w:rsidP="000C5630">
      <w:pPr>
        <w:pStyle w:val="KeinLeerraum"/>
        <w:rPr>
          <w:b/>
          <w:bCs/>
          <w:sz w:val="24"/>
          <w:szCs w:val="24"/>
        </w:rPr>
      </w:pPr>
      <w:r w:rsidRPr="00072C66">
        <w:rPr>
          <w:b/>
          <w:bCs/>
          <w:sz w:val="24"/>
          <w:szCs w:val="24"/>
        </w:rPr>
        <w:t>Küchenhygiene und Arbeitssicherheit</w:t>
      </w:r>
      <w:r w:rsidR="000C7C6B">
        <w:rPr>
          <w:b/>
          <w:bCs/>
          <w:sz w:val="24"/>
          <w:szCs w:val="24"/>
        </w:rPr>
        <w:t xml:space="preserve"> in der Lagerküche</w:t>
      </w:r>
      <w:r w:rsidR="00A13AD5">
        <w:rPr>
          <w:b/>
          <w:bCs/>
          <w:sz w:val="24"/>
          <w:szCs w:val="24"/>
        </w:rPr>
        <w:t xml:space="preserve"> / Gruppenküche</w:t>
      </w:r>
    </w:p>
    <w:p w14:paraId="35B4BE91" w14:textId="77777777" w:rsidR="000C5630" w:rsidRDefault="000C5630" w:rsidP="000C5630">
      <w:pPr>
        <w:pStyle w:val="KeinLeerraum"/>
      </w:pPr>
    </w:p>
    <w:p w14:paraId="73AFA474" w14:textId="0A88C9A9" w:rsidR="000C5630" w:rsidRDefault="000C5630" w:rsidP="000C5630">
      <w:pPr>
        <w:pStyle w:val="KeinLeerraum"/>
      </w:pPr>
      <w:r>
        <w:t>Diese Zusammenstellung soll Gruppenleitungen und Verantwortliche</w:t>
      </w:r>
      <w:r w:rsidR="00072C66">
        <w:t>n</w:t>
      </w:r>
      <w:r>
        <w:t xml:space="preserve"> auf Veranstaltungen helfen, Küchen und Essensausgaben nach rechtlichen Vorgaben zu betreiben.</w:t>
      </w:r>
    </w:p>
    <w:p w14:paraId="2BE74F34" w14:textId="77777777" w:rsidR="000C5630" w:rsidRDefault="000C5630" w:rsidP="000C5630">
      <w:pPr>
        <w:pStyle w:val="KeinLeerraum"/>
      </w:pPr>
    </w:p>
    <w:p w14:paraId="788C4992" w14:textId="77777777" w:rsidR="00B6287D" w:rsidRDefault="00B6287D" w:rsidP="000C5630">
      <w:pPr>
        <w:pStyle w:val="KeinLeerraum"/>
      </w:pPr>
    </w:p>
    <w:p w14:paraId="5277F910" w14:textId="04BADE56" w:rsidR="000C5630" w:rsidRPr="0066303A" w:rsidRDefault="000C5630" w:rsidP="000C5630">
      <w:pPr>
        <w:pStyle w:val="KeinLeerraum"/>
        <w:rPr>
          <w:b/>
          <w:bCs/>
          <w:u w:val="single"/>
        </w:rPr>
      </w:pPr>
      <w:r w:rsidRPr="0066303A">
        <w:rPr>
          <w:b/>
          <w:bCs/>
          <w:u w:val="single"/>
        </w:rPr>
        <w:t>Rechtslage</w:t>
      </w:r>
    </w:p>
    <w:p w14:paraId="109DB644" w14:textId="77777777" w:rsidR="000C5630" w:rsidRDefault="000C5630" w:rsidP="000C5630">
      <w:pPr>
        <w:pStyle w:val="KeinLeerraum"/>
      </w:pPr>
    </w:p>
    <w:p w14:paraId="1E79C45C" w14:textId="5920BE74" w:rsidR="000C5630" w:rsidRDefault="00631FC6" w:rsidP="00631FC6">
      <w:pPr>
        <w:pStyle w:val="KeinLeerraum"/>
        <w:numPr>
          <w:ilvl w:val="0"/>
          <w:numId w:val="1"/>
        </w:numPr>
      </w:pPr>
      <w:r>
        <w:t>Gemäß §43 Abs.1 Infektionsschutzgesetz (IfSG) benötigt jede</w:t>
      </w:r>
      <w:r w:rsidR="009D20B7">
        <w:t xml:space="preserve"> Person</w:t>
      </w:r>
      <w:r>
        <w:t>, d</w:t>
      </w:r>
      <w:r w:rsidR="009D20B7">
        <w:t>ie</w:t>
      </w:r>
      <w:r>
        <w:t xml:space="preserve"> in einer Küche tätig wird</w:t>
      </w:r>
      <w:r w:rsidR="009D20B7">
        <w:t>, eine Unterweisung durch die Gesundheitsbehörde.</w:t>
      </w:r>
    </w:p>
    <w:p w14:paraId="24E1F2AF" w14:textId="228C748D" w:rsidR="009D20B7" w:rsidRDefault="009D20B7" w:rsidP="00631FC6">
      <w:pPr>
        <w:pStyle w:val="KeinLeerraum"/>
        <w:numPr>
          <w:ilvl w:val="0"/>
          <w:numId w:val="1"/>
        </w:numPr>
      </w:pPr>
      <w:r>
        <w:t>Bei Erstmaliger Ausübung der Tätigkeit darf die Bescheinigung nicht älter als drei Monate sein!</w:t>
      </w:r>
    </w:p>
    <w:p w14:paraId="26DA1948" w14:textId="578CE22E" w:rsidR="009D20B7" w:rsidRDefault="009D20B7" w:rsidP="00631FC6">
      <w:pPr>
        <w:pStyle w:val="KeinLeerraum"/>
        <w:numPr>
          <w:ilvl w:val="0"/>
          <w:numId w:val="1"/>
        </w:numPr>
      </w:pPr>
      <w:r>
        <w:t xml:space="preserve">Alle zwei Jahre muss eine Belehrung </w:t>
      </w:r>
      <w:r w:rsidR="000C7C6B">
        <w:t>durch sachkundiges Personal erfolgen</w:t>
      </w:r>
      <w:r>
        <w:t>! Diese ist zu dokumentieren!</w:t>
      </w:r>
    </w:p>
    <w:p w14:paraId="3AD4E6E7" w14:textId="04C2CAB7" w:rsidR="009D20B7" w:rsidRDefault="009D20B7" w:rsidP="00631FC6">
      <w:pPr>
        <w:pStyle w:val="KeinLeerraum"/>
        <w:numPr>
          <w:ilvl w:val="0"/>
          <w:numId w:val="1"/>
        </w:numPr>
      </w:pPr>
      <w:r>
        <w:t>Alle Bescheinigungen müssen jederzeit verfügbar sein und sind den Behörden auf Ver</w:t>
      </w:r>
      <w:r w:rsidR="004178F3">
        <w:t>langen vorzulegen.</w:t>
      </w:r>
    </w:p>
    <w:p w14:paraId="2F8E2462" w14:textId="77777777" w:rsidR="004178F3" w:rsidRDefault="004178F3" w:rsidP="004178F3">
      <w:pPr>
        <w:pStyle w:val="KeinLeerraum"/>
      </w:pPr>
    </w:p>
    <w:p w14:paraId="2EC60B9B" w14:textId="1205A6A1" w:rsidR="007447DD" w:rsidRDefault="007447DD" w:rsidP="004178F3">
      <w:pPr>
        <w:pStyle w:val="KeinLeerraum"/>
      </w:pPr>
      <w:r>
        <w:t xml:space="preserve">Die Aufsichtsbehörden (Veterinärämter) verlangen </w:t>
      </w:r>
      <w:r w:rsidR="00C75C7E">
        <w:t xml:space="preserve">nach </w:t>
      </w:r>
      <w:r w:rsidR="00D80584">
        <w:t xml:space="preserve">dem </w:t>
      </w:r>
      <w:r w:rsidR="00C75C7E">
        <w:t xml:space="preserve">Gesetz </w:t>
      </w:r>
      <w:r w:rsidR="000C7C6B">
        <w:t xml:space="preserve">im Küchenbereich </w:t>
      </w:r>
      <w:r w:rsidR="00C75C7E">
        <w:t>einen wasserdichten, leicht abwischbaren Fußboden.</w:t>
      </w:r>
    </w:p>
    <w:p w14:paraId="52ACC702" w14:textId="639F6B85" w:rsidR="00C75C7E" w:rsidRDefault="00C75C7E" w:rsidP="004178F3">
      <w:pPr>
        <w:pStyle w:val="KeinLeerraum"/>
      </w:pPr>
      <w:r>
        <w:t>Eine Lagerküche auf Naturboden</w:t>
      </w:r>
      <w:r w:rsidR="008F34B7">
        <w:t xml:space="preserve"> oder rohem Beton</w:t>
      </w:r>
      <w:r w:rsidR="000C7C6B">
        <w:t xml:space="preserve"> / Teer / etc.</w:t>
      </w:r>
      <w:r>
        <w:t xml:space="preserve"> </w:t>
      </w:r>
      <w:r w:rsidRPr="00452F87">
        <w:rPr>
          <w:b/>
          <w:bCs/>
        </w:rPr>
        <w:t>ist nicht zulässig</w:t>
      </w:r>
      <w:r>
        <w:t>!</w:t>
      </w:r>
    </w:p>
    <w:p w14:paraId="1A5256E1" w14:textId="77777777" w:rsidR="007447DD" w:rsidRDefault="007447DD" w:rsidP="004178F3">
      <w:pPr>
        <w:pStyle w:val="KeinLeerraum"/>
      </w:pPr>
    </w:p>
    <w:p w14:paraId="0DC276A1" w14:textId="19977C19" w:rsidR="00B74985" w:rsidRDefault="00B74985" w:rsidP="00B74985">
      <w:pPr>
        <w:pStyle w:val="KeinLeerraum"/>
        <w:numPr>
          <w:ilvl w:val="0"/>
          <w:numId w:val="1"/>
        </w:numPr>
      </w:pPr>
      <w:r>
        <w:t>Eine einfache Möglichkeit ist hier eine wasserdichte Plane unter dem Küchenzelt als Wanne ausgebildet und ein geschlossen verwobener Zeltteppich als Auflage darauf</w:t>
      </w:r>
      <w:r w:rsidR="00542AB7">
        <w:t>.</w:t>
      </w:r>
    </w:p>
    <w:p w14:paraId="44E7B632" w14:textId="318DC702" w:rsidR="00B74985" w:rsidRDefault="00B74985" w:rsidP="00B74985">
      <w:pPr>
        <w:pStyle w:val="KeinLeerraum"/>
        <w:numPr>
          <w:ilvl w:val="0"/>
          <w:numId w:val="1"/>
        </w:numPr>
      </w:pPr>
      <w:r>
        <w:t>Ein Holzboden ist ebenfalls erlaubt.</w:t>
      </w:r>
    </w:p>
    <w:p w14:paraId="6F36FFF1" w14:textId="77777777" w:rsidR="00B74985" w:rsidRDefault="00B74985" w:rsidP="00B74985">
      <w:pPr>
        <w:pStyle w:val="KeinLeerraum"/>
      </w:pPr>
    </w:p>
    <w:p w14:paraId="67A98DA0" w14:textId="77777777" w:rsidR="004178F3" w:rsidRDefault="004178F3" w:rsidP="004178F3">
      <w:pPr>
        <w:pStyle w:val="KeinLeerraum"/>
      </w:pPr>
    </w:p>
    <w:p w14:paraId="35BDD324" w14:textId="0DA7138A" w:rsidR="004178F3" w:rsidRPr="0066303A" w:rsidRDefault="004178F3" w:rsidP="004178F3">
      <w:pPr>
        <w:pStyle w:val="KeinLeerraum"/>
        <w:rPr>
          <w:b/>
          <w:bCs/>
          <w:u w:val="single"/>
        </w:rPr>
      </w:pPr>
      <w:r w:rsidRPr="0066303A">
        <w:rPr>
          <w:b/>
          <w:bCs/>
          <w:u w:val="single"/>
        </w:rPr>
        <w:t>Sicherheit in der Küche</w:t>
      </w:r>
    </w:p>
    <w:p w14:paraId="29BCB063" w14:textId="77777777" w:rsidR="004178F3" w:rsidRDefault="004178F3" w:rsidP="004178F3">
      <w:pPr>
        <w:pStyle w:val="KeinLeerraum"/>
      </w:pPr>
    </w:p>
    <w:p w14:paraId="457CF747" w14:textId="7949E3D5" w:rsidR="0096332A" w:rsidRDefault="0096332A" w:rsidP="004178F3">
      <w:pPr>
        <w:pStyle w:val="KeinLeerraum"/>
      </w:pPr>
      <w:r>
        <w:t>Auf gute Ausleuchtung der Arbeitsbereiche ist zu achten.</w:t>
      </w:r>
    </w:p>
    <w:p w14:paraId="71A9A642" w14:textId="2D0A4C65" w:rsidR="004178F3" w:rsidRDefault="004178F3" w:rsidP="004178F3">
      <w:pPr>
        <w:pStyle w:val="KeinLeerraum"/>
      </w:pPr>
      <w:r>
        <w:t>Wird mit mobilen Kochstellen gearbeitet, sind diese in der Höhe so zu positionieren, dass ein aufrechtes Arbeiten an Topf oder Pfanne möglich ist</w:t>
      </w:r>
    </w:p>
    <w:p w14:paraId="434AB498" w14:textId="1691364E" w:rsidR="004178F3" w:rsidRDefault="004178F3" w:rsidP="004178F3">
      <w:pPr>
        <w:pStyle w:val="KeinLeerraum"/>
      </w:pPr>
      <w:r>
        <w:t xml:space="preserve">Werden Festzeltgarnituren, oder andere Tische / Bänke </w:t>
      </w:r>
      <w:r w:rsidR="0011252D">
        <w:t xml:space="preserve">/ Aufbauten </w:t>
      </w:r>
      <w:r>
        <w:t>als Basis</w:t>
      </w:r>
      <w:r w:rsidR="0011252D">
        <w:t xml:space="preserve"> für die Kochstellen</w:t>
      </w:r>
      <w:r>
        <w:t xml:space="preserve"> genutzt, sind diese gegen Umfallen zu sichern!</w:t>
      </w:r>
    </w:p>
    <w:p w14:paraId="6D724382" w14:textId="3D4938B3" w:rsidR="004178F3" w:rsidRDefault="004178F3" w:rsidP="004178F3">
      <w:pPr>
        <w:pStyle w:val="KeinLeerraum"/>
      </w:pPr>
      <w:r>
        <w:t>Werden mobile Gasflaschen als Energieträger genutzt, sind diese gegen Umfallen zu sichern</w:t>
      </w:r>
      <w:r w:rsidR="0011252D">
        <w:t>!</w:t>
      </w:r>
    </w:p>
    <w:p w14:paraId="79921DEF" w14:textId="3AFCABA3" w:rsidR="00650EDC" w:rsidRDefault="00650EDC" w:rsidP="004178F3">
      <w:pPr>
        <w:pStyle w:val="KeinLeerraum"/>
      </w:pPr>
      <w:r>
        <w:t>Druckminderer und Gasschläuche sollten aus Alterungsgründen zur Sicherheit nach 10 Jahren ausgetauscht werden.</w:t>
      </w:r>
      <w:r w:rsidR="002A60EE">
        <w:t xml:space="preserve"> Alle Produkte verfügen inzwischen über Kennzeichnungen mit Produktionsdatum.</w:t>
      </w:r>
    </w:p>
    <w:p w14:paraId="74069DC5" w14:textId="353BE758" w:rsidR="00650EDC" w:rsidRDefault="00650EDC" w:rsidP="004178F3">
      <w:pPr>
        <w:pStyle w:val="KeinLeerraum"/>
      </w:pPr>
      <w:r>
        <w:t xml:space="preserve">Ab Gasschlauchlängen von 150cm muss eine Schlauchbruchsicherung eingebaut werden, es empfiehlt sich aber, diese </w:t>
      </w:r>
      <w:r w:rsidR="0096332A">
        <w:t>generell</w:t>
      </w:r>
      <w:r>
        <w:t xml:space="preserve"> nach dem Druckminderer einzubauen.</w:t>
      </w:r>
    </w:p>
    <w:p w14:paraId="170441F1" w14:textId="4BE41BF0" w:rsidR="00650EDC" w:rsidRDefault="00650EDC" w:rsidP="004178F3">
      <w:pPr>
        <w:pStyle w:val="KeinLeerraum"/>
      </w:pPr>
      <w:r>
        <w:t>Wasserfässer / Getränkefässer auf Tischen oder Bänken sind gegen Herabfallen zu sichern.</w:t>
      </w:r>
    </w:p>
    <w:p w14:paraId="5F422DEB" w14:textId="5723D237" w:rsidR="00650EDC" w:rsidRDefault="003F30BD" w:rsidP="004178F3">
      <w:pPr>
        <w:pStyle w:val="KeinLeerraum"/>
      </w:pPr>
      <w:r>
        <w:t>Werden Tische / Bänke zur Essensausgabe genutzt, sind diese gegen Umfallen zu sichern. Herabfallende Töpfe, Pfannen, etc. können zu Verletzungen führen.</w:t>
      </w:r>
    </w:p>
    <w:p w14:paraId="05AA2FA3" w14:textId="6B8EA6E2" w:rsidR="007D68D2" w:rsidRDefault="007D68D2" w:rsidP="004178F3">
      <w:pPr>
        <w:pStyle w:val="KeinLeerraum"/>
      </w:pPr>
      <w:r>
        <w:t xml:space="preserve">Auf den notwendigen Brandschutz und das Erste-Hilfe-Material </w:t>
      </w:r>
      <w:r w:rsidR="00B74985">
        <w:t xml:space="preserve">ist zu </w:t>
      </w:r>
      <w:r>
        <w:t>achten!</w:t>
      </w:r>
    </w:p>
    <w:p w14:paraId="0904F49E" w14:textId="77777777" w:rsidR="00911150" w:rsidRDefault="00911150" w:rsidP="004178F3">
      <w:pPr>
        <w:pStyle w:val="KeinLeerraum"/>
      </w:pPr>
    </w:p>
    <w:p w14:paraId="2D0B83E6" w14:textId="77777777" w:rsidR="007D68D2" w:rsidRDefault="007D68D2" w:rsidP="004178F3">
      <w:pPr>
        <w:pStyle w:val="KeinLeerraum"/>
      </w:pPr>
    </w:p>
    <w:p w14:paraId="0CD84724" w14:textId="77777777" w:rsidR="00B74985" w:rsidRDefault="00B74985" w:rsidP="004178F3">
      <w:pPr>
        <w:pStyle w:val="KeinLeerraum"/>
      </w:pPr>
    </w:p>
    <w:p w14:paraId="59DA4D49" w14:textId="73FB2948" w:rsidR="00650EDC" w:rsidRPr="0066303A" w:rsidRDefault="00650EDC" w:rsidP="004178F3">
      <w:pPr>
        <w:pStyle w:val="KeinLeerraum"/>
        <w:rPr>
          <w:b/>
          <w:bCs/>
          <w:u w:val="single"/>
        </w:rPr>
      </w:pPr>
      <w:r w:rsidRPr="0066303A">
        <w:rPr>
          <w:b/>
          <w:bCs/>
          <w:u w:val="single"/>
        </w:rPr>
        <w:lastRenderedPageBreak/>
        <w:t>Persönliche Hygiene</w:t>
      </w:r>
    </w:p>
    <w:p w14:paraId="0BD7B4C4" w14:textId="77777777" w:rsidR="00650EDC" w:rsidRDefault="00650EDC" w:rsidP="004178F3">
      <w:pPr>
        <w:pStyle w:val="KeinLeerraum"/>
      </w:pPr>
    </w:p>
    <w:p w14:paraId="10F9DBC6" w14:textId="3EBB7B92" w:rsidR="00650EDC" w:rsidRDefault="00650EDC" w:rsidP="004178F3">
      <w:pPr>
        <w:pStyle w:val="KeinLeerraum"/>
      </w:pPr>
      <w:r>
        <w:t>Mindestens täglich ist eine frische Oberbekleidung zu tragen.</w:t>
      </w:r>
    </w:p>
    <w:p w14:paraId="085D0E1B" w14:textId="592CCEFB" w:rsidR="00650EDC" w:rsidRDefault="00650EDC" w:rsidP="004178F3">
      <w:pPr>
        <w:pStyle w:val="KeinLeerraum"/>
      </w:pPr>
      <w:r>
        <w:t>Kochschürzen sind zu empfehlen.</w:t>
      </w:r>
    </w:p>
    <w:p w14:paraId="1589EBA7" w14:textId="605F3FF7" w:rsidR="00C523D1" w:rsidRDefault="00C523D1" w:rsidP="004178F3">
      <w:pPr>
        <w:pStyle w:val="KeinLeerraum"/>
      </w:pPr>
      <w:r>
        <w:t>Bei ausgelegtem Boden im Küchenzelt können Küchenschuhe notwendig werden (v.a. bei Regen, Schlamm, etc.)</w:t>
      </w:r>
    </w:p>
    <w:p w14:paraId="48C8BD61" w14:textId="11ABC2D4" w:rsidR="00650EDC" w:rsidRDefault="00650EDC" w:rsidP="004178F3">
      <w:pPr>
        <w:pStyle w:val="KeinLeerraum"/>
      </w:pPr>
      <w:r>
        <w:t>Längere Haare sind mindestens als Pferdeschwanz zu tragen, besser ist eine Haube.</w:t>
      </w:r>
    </w:p>
    <w:p w14:paraId="034BB97F" w14:textId="791E9A71" w:rsidR="00650EDC" w:rsidRDefault="00650EDC" w:rsidP="004178F3">
      <w:pPr>
        <w:pStyle w:val="KeinLeerraum"/>
      </w:pPr>
      <w:r>
        <w:t>Lange Fingernägel, Kunstnägel, Nagellack</w:t>
      </w:r>
      <w:r w:rsidR="002A60EE">
        <w:t>, etc.</w:t>
      </w:r>
      <w:r>
        <w:t xml:space="preserve"> sind ve</w:t>
      </w:r>
      <w:r w:rsidR="00C75C7E">
        <w:t>r</w:t>
      </w:r>
      <w:r>
        <w:t>boten.</w:t>
      </w:r>
    </w:p>
    <w:p w14:paraId="42CAD37A" w14:textId="6F93594B" w:rsidR="002F61AA" w:rsidRDefault="002F61AA" w:rsidP="004178F3">
      <w:pPr>
        <w:pStyle w:val="KeinLeerraum"/>
      </w:pPr>
      <w:r>
        <w:t>Schmuck, Uhren, etc. sind vor Arbeitsbeginn abzulegen.</w:t>
      </w:r>
    </w:p>
    <w:p w14:paraId="43B9671A" w14:textId="135E60BE" w:rsidR="00650EDC" w:rsidRDefault="00911150" w:rsidP="004178F3">
      <w:pPr>
        <w:pStyle w:val="KeinLeerraum"/>
      </w:pPr>
      <w:r>
        <w:t>Regelmäßiges Händewaschen</w:t>
      </w:r>
      <w:r w:rsidR="002F61AA">
        <w:t xml:space="preserve"> mit Seife</w:t>
      </w:r>
      <w:r>
        <w:t xml:space="preserve"> und Handdesinfektion sind Pflicht.</w:t>
      </w:r>
      <w:r w:rsidR="002A60EE">
        <w:t xml:space="preserve"> V.a. nach dem Toilettengang</w:t>
      </w:r>
      <w:r w:rsidR="002F61AA">
        <w:t xml:space="preserve">, sowie nach dem Arbeiten mit rohen Lebensmitteln (Fleisch, Fisch, Geflügel, </w:t>
      </w:r>
      <w:proofErr w:type="gramStart"/>
      <w:r w:rsidR="002F61AA">
        <w:t>Eier,…</w:t>
      </w:r>
      <w:proofErr w:type="gramEnd"/>
      <w:r w:rsidR="002F61AA">
        <w:t>)</w:t>
      </w:r>
    </w:p>
    <w:p w14:paraId="1D9287EC" w14:textId="17A05E80" w:rsidR="00911150" w:rsidRDefault="00911150" w:rsidP="004178F3">
      <w:pPr>
        <w:pStyle w:val="KeinLeerraum"/>
      </w:pPr>
    </w:p>
    <w:p w14:paraId="478ADBD3" w14:textId="77777777" w:rsidR="00911150" w:rsidRDefault="00911150" w:rsidP="004178F3">
      <w:pPr>
        <w:pStyle w:val="KeinLeerraum"/>
      </w:pPr>
    </w:p>
    <w:p w14:paraId="2AB4E876" w14:textId="1F5EB830" w:rsidR="00911150" w:rsidRPr="0066303A" w:rsidRDefault="00911150" w:rsidP="004178F3">
      <w:pPr>
        <w:pStyle w:val="KeinLeerraum"/>
        <w:rPr>
          <w:b/>
          <w:bCs/>
          <w:u w:val="single"/>
        </w:rPr>
      </w:pPr>
      <w:r w:rsidRPr="0066303A">
        <w:rPr>
          <w:b/>
          <w:bCs/>
          <w:u w:val="single"/>
        </w:rPr>
        <w:t>Küchenhygiene</w:t>
      </w:r>
    </w:p>
    <w:p w14:paraId="41211902" w14:textId="77777777" w:rsidR="00911150" w:rsidRDefault="00911150" w:rsidP="004178F3">
      <w:pPr>
        <w:pStyle w:val="KeinLeerraum"/>
      </w:pPr>
    </w:p>
    <w:p w14:paraId="512CD1DF" w14:textId="15B4E621" w:rsidR="002F61AA" w:rsidRDefault="002F61AA" w:rsidP="004178F3">
      <w:pPr>
        <w:pStyle w:val="KeinLeerraum"/>
      </w:pPr>
      <w:r>
        <w:t>Unreine und reine Arbeitsbereiche sind zu trennen!</w:t>
      </w:r>
    </w:p>
    <w:p w14:paraId="1E57C052" w14:textId="48220E8E" w:rsidR="00911150" w:rsidRDefault="00911150" w:rsidP="004178F3">
      <w:pPr>
        <w:pStyle w:val="KeinLeerraum"/>
      </w:pPr>
      <w:r>
        <w:t>Handdesinfektion im Spender ist vorzuhalten.</w:t>
      </w:r>
    </w:p>
    <w:p w14:paraId="6166AA16" w14:textId="33B46F4C" w:rsidR="00911150" w:rsidRDefault="00911150" w:rsidP="004178F3">
      <w:pPr>
        <w:pStyle w:val="KeinLeerraum"/>
      </w:pPr>
      <w:r>
        <w:t xml:space="preserve">Händewaschmöglichkeit </w:t>
      </w:r>
      <w:r w:rsidR="00ED56D1">
        <w:t xml:space="preserve">mit Flüssigseife </w:t>
      </w:r>
      <w:r>
        <w:t>ist in der Küche vorzuhalten (</w:t>
      </w:r>
      <w:r w:rsidR="00ED56D1">
        <w:t xml:space="preserve">im Zelt </w:t>
      </w:r>
      <w:r>
        <w:t>z.B. Wasserfa</w:t>
      </w:r>
      <w:r w:rsidR="00B6287D">
        <w:t>ss</w:t>
      </w:r>
      <w:r>
        <w:t xml:space="preserve"> mit untergestelltem Eimer).</w:t>
      </w:r>
    </w:p>
    <w:p w14:paraId="5DF9544F" w14:textId="3E00DEDA" w:rsidR="00911150" w:rsidRDefault="00911150" w:rsidP="004178F3">
      <w:pPr>
        <w:pStyle w:val="KeinLeerraum"/>
      </w:pPr>
      <w:r>
        <w:t>Flächendesinfektion mit Küchen- und Lebensmittelzulassung ist vorzuhalten.</w:t>
      </w:r>
    </w:p>
    <w:p w14:paraId="7CDEA3F9" w14:textId="3B4B0596" w:rsidR="00911150" w:rsidRDefault="00911150" w:rsidP="004178F3">
      <w:pPr>
        <w:pStyle w:val="KeinLeerraum"/>
      </w:pPr>
      <w:r>
        <w:t>Einweghandschuhe in passender Größe sind vorzuhalten.</w:t>
      </w:r>
    </w:p>
    <w:p w14:paraId="02F7E8F7" w14:textId="2DA530AE" w:rsidR="003F30BD" w:rsidRDefault="003F30BD" w:rsidP="004178F3">
      <w:pPr>
        <w:pStyle w:val="KeinLeerraum"/>
      </w:pPr>
      <w:r>
        <w:t>Ideal ist eine eigene Toilette für Küchenpersonal!</w:t>
      </w:r>
    </w:p>
    <w:p w14:paraId="78FBC4DD" w14:textId="0F072217" w:rsidR="00911150" w:rsidRDefault="00911150" w:rsidP="004178F3">
      <w:pPr>
        <w:pStyle w:val="KeinLeerraum"/>
      </w:pPr>
      <w:r>
        <w:t xml:space="preserve">Genügend </w:t>
      </w:r>
      <w:r w:rsidR="00ED56D1">
        <w:t xml:space="preserve">Handtücher, </w:t>
      </w:r>
      <w:r>
        <w:t xml:space="preserve">Geschirrhandtücher, Lappen, Bürsten sind vorzuhalten, um täglich </w:t>
      </w:r>
      <w:r w:rsidR="003F30BD">
        <w:t xml:space="preserve">(bzw. direkt nach Verschmutzung) </w:t>
      </w:r>
      <w:r>
        <w:t>wechseln zu können.</w:t>
      </w:r>
      <w:r w:rsidR="00ED56D1">
        <w:t xml:space="preserve"> Ansonsten kann auch ausgekocht und aufbereitet werden.</w:t>
      </w:r>
    </w:p>
    <w:p w14:paraId="3C6F94ED" w14:textId="26EDA93E" w:rsidR="00A13AD5" w:rsidRDefault="00A13AD5" w:rsidP="004178F3">
      <w:pPr>
        <w:pStyle w:val="KeinLeerraum"/>
      </w:pPr>
      <w:r>
        <w:t>Ein Gemeinschaftshandtuch ist nicht zulässig! Ideal sind Einwegtücher.</w:t>
      </w:r>
    </w:p>
    <w:p w14:paraId="414C8D1B" w14:textId="78F34274" w:rsidR="00911150" w:rsidRDefault="00911150" w:rsidP="004178F3">
      <w:pPr>
        <w:pStyle w:val="KeinLeerraum"/>
      </w:pPr>
      <w:r>
        <w:t xml:space="preserve">Eine Küche im Lagerfeuerbereich ist kritisch zu betrachten, da ständig Ruß in der Luft und an den Lebensmitteln </w:t>
      </w:r>
      <w:r w:rsidR="00452F87">
        <w:t>ist. Zusätzlich ist</w:t>
      </w:r>
      <w:r>
        <w:t xml:space="preserve"> das Küchenpersonal dem Rauch ausgesetzt.</w:t>
      </w:r>
    </w:p>
    <w:p w14:paraId="46C1331D" w14:textId="755CB270" w:rsidR="006300B0" w:rsidRDefault="006300B0" w:rsidP="004178F3">
      <w:pPr>
        <w:pStyle w:val="KeinLeerraum"/>
      </w:pPr>
      <w:r>
        <w:t xml:space="preserve">Alle Arbeits- und Anrichttische </w:t>
      </w:r>
      <w:r w:rsidR="002A60EE">
        <w:t xml:space="preserve">(außer Edelstahlmöbel) </w:t>
      </w:r>
      <w:r>
        <w:t>müssen mit einer abwaschbaren und desinfizierbaren Abdeckung versehen werden (idealerweise eine Foliendecke).</w:t>
      </w:r>
    </w:p>
    <w:p w14:paraId="21AB2175" w14:textId="4200C739" w:rsidR="003F30BD" w:rsidRDefault="007D68D2" w:rsidP="004178F3">
      <w:pPr>
        <w:pStyle w:val="KeinLeerraum"/>
      </w:pPr>
      <w:r>
        <w:t>Bleiben Essensausgaben auch nur kurze Zeit unbeaufsichtigt, müssen die ausgebreiteten Speisen abgedeckt werden.</w:t>
      </w:r>
    </w:p>
    <w:p w14:paraId="335E38C6" w14:textId="77777777" w:rsidR="006300B0" w:rsidRDefault="006300B0" w:rsidP="004178F3">
      <w:pPr>
        <w:pStyle w:val="KeinLeerraum"/>
      </w:pPr>
    </w:p>
    <w:p w14:paraId="3B4848DB" w14:textId="77777777" w:rsidR="00911150" w:rsidRDefault="00911150" w:rsidP="004178F3">
      <w:pPr>
        <w:pStyle w:val="KeinLeerraum"/>
      </w:pPr>
    </w:p>
    <w:p w14:paraId="617C930E" w14:textId="35FF243A" w:rsidR="00911150" w:rsidRPr="0066303A" w:rsidRDefault="00911150" w:rsidP="004178F3">
      <w:pPr>
        <w:pStyle w:val="KeinLeerraum"/>
        <w:rPr>
          <w:b/>
          <w:bCs/>
          <w:u w:val="single"/>
        </w:rPr>
      </w:pPr>
      <w:r w:rsidRPr="0066303A">
        <w:rPr>
          <w:b/>
          <w:bCs/>
          <w:u w:val="single"/>
        </w:rPr>
        <w:t>Wasserhygiene</w:t>
      </w:r>
    </w:p>
    <w:p w14:paraId="40FC1E1F" w14:textId="77777777" w:rsidR="00911150" w:rsidRDefault="00911150" w:rsidP="004178F3">
      <w:pPr>
        <w:pStyle w:val="KeinLeerraum"/>
      </w:pPr>
    </w:p>
    <w:p w14:paraId="10796D00" w14:textId="61FBD8E6" w:rsidR="0066303A" w:rsidRDefault="0066303A" w:rsidP="004178F3">
      <w:pPr>
        <w:pStyle w:val="KeinLeerraum"/>
      </w:pPr>
      <w:r>
        <w:t>Frischwasser für die Küchenarbeit oder Trinkwasser darf nur aus zugelassenen</w:t>
      </w:r>
      <w:r w:rsidR="002A60EE">
        <w:t xml:space="preserve"> und geprüften</w:t>
      </w:r>
      <w:r>
        <w:t xml:space="preserve"> Festverrohrungen entnommen werden.</w:t>
      </w:r>
    </w:p>
    <w:p w14:paraId="33D8B7CE" w14:textId="4B832C24" w:rsidR="0066303A" w:rsidRDefault="0066303A" w:rsidP="004178F3">
      <w:pPr>
        <w:pStyle w:val="KeinLeerraum"/>
      </w:pPr>
      <w:r>
        <w:t>Wasser aus Schläuchen darf nur als Brauchwasser genutzt werden</w:t>
      </w:r>
      <w:r w:rsidR="00F4718A">
        <w:t xml:space="preserve">, außer </w:t>
      </w:r>
      <w:r w:rsidR="00A13AD5">
        <w:t>die Schläuche</w:t>
      </w:r>
      <w:r w:rsidR="00F4718A">
        <w:t xml:space="preserve"> sind als Trinkwasserschläuche zertifiziert</w:t>
      </w:r>
      <w:r w:rsidR="00A13AD5">
        <w:t xml:space="preserve"> und zugelassen</w:t>
      </w:r>
      <w:r w:rsidR="00F4718A">
        <w:t>.</w:t>
      </w:r>
    </w:p>
    <w:p w14:paraId="1A55E419" w14:textId="29D42B70" w:rsidR="00F4718A" w:rsidRDefault="00F4718A" w:rsidP="004178F3">
      <w:pPr>
        <w:pStyle w:val="KeinLeerraum"/>
      </w:pPr>
      <w:r>
        <w:t>Vor Frischwasserentnahmestellen sollte entweder ein fester Untergrund sein, oder es sollte eine Holzpalette ausgelegt werden.</w:t>
      </w:r>
    </w:p>
    <w:p w14:paraId="3B179F3B" w14:textId="77777777" w:rsidR="0066303A" w:rsidRDefault="0066303A" w:rsidP="004178F3">
      <w:pPr>
        <w:pStyle w:val="KeinLeerraum"/>
      </w:pPr>
    </w:p>
    <w:p w14:paraId="6EBDA01E" w14:textId="137A35F8" w:rsidR="00F4718A" w:rsidRDefault="00F4718A" w:rsidP="004178F3">
      <w:pPr>
        <w:pStyle w:val="KeinLeerraum"/>
      </w:pPr>
      <w:r>
        <w:t>Es dürfen nur saubere Behältnisse verwendet werden.</w:t>
      </w:r>
    </w:p>
    <w:p w14:paraId="13DB028F" w14:textId="0D2399BB" w:rsidR="00911150" w:rsidRDefault="00911150" w:rsidP="004178F3">
      <w:pPr>
        <w:pStyle w:val="KeinLeerraum"/>
      </w:pPr>
      <w:r>
        <w:t xml:space="preserve">Es sind für Getränke und Wasserlagerung nur solche Behältnisse geeignet, die über einen </w:t>
      </w:r>
      <w:r w:rsidR="007447DD">
        <w:t xml:space="preserve">weiten Hals und einen abschraubbaren </w:t>
      </w:r>
      <w:r w:rsidR="00542AB7">
        <w:t>Auslass-</w:t>
      </w:r>
      <w:r w:rsidR="007447DD">
        <w:t>Hahn verfügen.</w:t>
      </w:r>
    </w:p>
    <w:p w14:paraId="7A868EA0" w14:textId="3C961330" w:rsidR="007447DD" w:rsidRDefault="007447DD" w:rsidP="004178F3">
      <w:pPr>
        <w:pStyle w:val="KeinLeerraum"/>
      </w:pPr>
      <w:r>
        <w:t xml:space="preserve">Da auch Wasser einen Biofilm ausbildet, müssen die Behältnisse regelmäßig innen ausgeputzt </w:t>
      </w:r>
      <w:r w:rsidR="0066303A">
        <w:t xml:space="preserve">und getrocknet </w:t>
      </w:r>
      <w:r>
        <w:t xml:space="preserve">werden. Die abschraubbaren Hähne müssen regelmäßig ausgekocht </w:t>
      </w:r>
      <w:r w:rsidR="00E979C2">
        <w:t xml:space="preserve">und getrocknet </w:t>
      </w:r>
      <w:r>
        <w:t>werden.</w:t>
      </w:r>
    </w:p>
    <w:p w14:paraId="67B37C3B" w14:textId="772690F4" w:rsidR="00F4718A" w:rsidRDefault="00F4718A" w:rsidP="004178F3">
      <w:pPr>
        <w:pStyle w:val="KeinLeerraum"/>
      </w:pPr>
      <w:r>
        <w:t>Je nach Witterung und Temperatur muss Frischwasser in Kanistern mindestens einmal am Tag gewechselt werden. Unter Umständen muss Desinfektionsmittel zur Entkeimung zugesetzt werden.</w:t>
      </w:r>
    </w:p>
    <w:p w14:paraId="4C4B1A0B" w14:textId="74A525DC" w:rsidR="00F4718A" w:rsidRDefault="00F4718A" w:rsidP="004178F3">
      <w:pPr>
        <w:pStyle w:val="KeinLeerraum"/>
      </w:pPr>
      <w:r>
        <w:t>Den Wasservorrat nicht in der Sonne lagern!</w:t>
      </w:r>
    </w:p>
    <w:p w14:paraId="748D2D2B" w14:textId="77777777" w:rsidR="006300B0" w:rsidRDefault="006300B0" w:rsidP="004178F3">
      <w:pPr>
        <w:pStyle w:val="KeinLeerraum"/>
      </w:pPr>
    </w:p>
    <w:p w14:paraId="12A3E33D" w14:textId="3F37057F" w:rsidR="007447DD" w:rsidRPr="0066303A" w:rsidRDefault="007447DD" w:rsidP="004178F3">
      <w:pPr>
        <w:pStyle w:val="KeinLeerraum"/>
        <w:rPr>
          <w:b/>
          <w:bCs/>
          <w:u w:val="single"/>
        </w:rPr>
      </w:pPr>
      <w:r w:rsidRPr="0066303A">
        <w:rPr>
          <w:b/>
          <w:bCs/>
          <w:u w:val="single"/>
        </w:rPr>
        <w:lastRenderedPageBreak/>
        <w:t>Küchenmaterial</w:t>
      </w:r>
    </w:p>
    <w:p w14:paraId="2C395C31" w14:textId="77777777" w:rsidR="007447DD" w:rsidRDefault="007447DD" w:rsidP="004178F3">
      <w:pPr>
        <w:pStyle w:val="KeinLeerraum"/>
      </w:pPr>
    </w:p>
    <w:p w14:paraId="56535DA2" w14:textId="36E033BA" w:rsidR="003F30BD" w:rsidRDefault="003F30BD" w:rsidP="004178F3">
      <w:pPr>
        <w:pStyle w:val="KeinLeerraum"/>
      </w:pPr>
      <w:r>
        <w:t>Das Küchenmaterial ist im Zelt in geschlossenen Boxen zu verwahren.</w:t>
      </w:r>
    </w:p>
    <w:p w14:paraId="26F88B47" w14:textId="4125C298" w:rsidR="007447DD" w:rsidRDefault="006300B0" w:rsidP="004178F3">
      <w:pPr>
        <w:pStyle w:val="KeinLeerraum"/>
      </w:pPr>
      <w:r>
        <w:t>Es dürfen keine Holzrührlöffel, oder Holzschneidebretter verwendet werden</w:t>
      </w:r>
      <w:r w:rsidR="00C523D1">
        <w:t>!</w:t>
      </w:r>
    </w:p>
    <w:p w14:paraId="40D6BD6B" w14:textId="5D445292" w:rsidR="006300B0" w:rsidRDefault="006300B0" w:rsidP="004178F3">
      <w:pPr>
        <w:pStyle w:val="KeinLeerraum"/>
      </w:pPr>
      <w:r>
        <w:t>Es müssen verschiedene Schneidebretter für Gemüse, Fleisch, Obst, etc. verwendet werden</w:t>
      </w:r>
      <w:r w:rsidR="00C523D1">
        <w:t xml:space="preserve"> (z.B. farbliche Trennung).</w:t>
      </w:r>
    </w:p>
    <w:p w14:paraId="26BD5DC1" w14:textId="5001AD87" w:rsidR="006300B0" w:rsidRDefault="006300B0" w:rsidP="004178F3">
      <w:pPr>
        <w:pStyle w:val="KeinLeerraum"/>
      </w:pPr>
      <w:r>
        <w:t xml:space="preserve">Küchenwerkzeug muss </w:t>
      </w:r>
      <w:r w:rsidR="003F30BD">
        <w:t xml:space="preserve">mit heißem Wasser </w:t>
      </w:r>
      <w:r>
        <w:t>zwischengereinigt werden</w:t>
      </w:r>
      <w:r w:rsidR="003F30BD">
        <w:t>.</w:t>
      </w:r>
    </w:p>
    <w:p w14:paraId="18BD82C7" w14:textId="303C788B" w:rsidR="007D68D2" w:rsidRDefault="007D68D2" w:rsidP="004178F3">
      <w:pPr>
        <w:pStyle w:val="KeinLeerraum"/>
      </w:pPr>
      <w:r>
        <w:t>Küchenmesser sollten scharf sein, stumpfe Messer führen zu Verletzungen.</w:t>
      </w:r>
    </w:p>
    <w:p w14:paraId="592C6332" w14:textId="037FCC30" w:rsidR="006300B0" w:rsidRDefault="006300B0" w:rsidP="004178F3">
      <w:pPr>
        <w:pStyle w:val="KeinLeerraum"/>
      </w:pPr>
      <w:r>
        <w:t>Es dürfen keine Spülschwämme verwendet werden</w:t>
      </w:r>
      <w:r w:rsidR="003F30BD">
        <w:t>, nur Bürsten und Lappen. Täglicher Wechsel, oder nach Berührung mit dem Boden, ist erforderlich.</w:t>
      </w:r>
    </w:p>
    <w:p w14:paraId="750DDF5A" w14:textId="4ACDA683" w:rsidR="006300B0" w:rsidRDefault="003F30BD" w:rsidP="004178F3">
      <w:pPr>
        <w:pStyle w:val="KeinLeerraum"/>
      </w:pPr>
      <w:r>
        <w:t>Roh-</w:t>
      </w:r>
      <w:r w:rsidR="00E979C2">
        <w:t>Aluminiumtöpfe</w:t>
      </w:r>
      <w:r w:rsidR="00542AB7">
        <w:t xml:space="preserve"> (klassische </w:t>
      </w:r>
      <w:proofErr w:type="spellStart"/>
      <w:r w:rsidR="00542AB7">
        <w:t>Hordentöpfe</w:t>
      </w:r>
      <w:proofErr w:type="spellEnd"/>
      <w:r w:rsidR="00542AB7">
        <w:t>)</w:t>
      </w:r>
      <w:r w:rsidR="00E979C2">
        <w:t xml:space="preserve"> dürfen nicht mehr zum Kochen verwendet werden, Achtung giftig!</w:t>
      </w:r>
      <w:r w:rsidR="00542AB7">
        <w:t xml:space="preserve"> Spülwasser kann damit noch hergestellt werden</w:t>
      </w:r>
    </w:p>
    <w:p w14:paraId="5A6F91A1" w14:textId="77777777" w:rsidR="00E979C2" w:rsidRDefault="00E979C2" w:rsidP="004178F3">
      <w:pPr>
        <w:pStyle w:val="KeinLeerraum"/>
      </w:pPr>
    </w:p>
    <w:p w14:paraId="654DD3E0" w14:textId="77777777" w:rsidR="006300B0" w:rsidRDefault="006300B0" w:rsidP="004178F3">
      <w:pPr>
        <w:pStyle w:val="KeinLeerraum"/>
      </w:pPr>
    </w:p>
    <w:p w14:paraId="4AF1F6F0" w14:textId="458FAF53" w:rsidR="006300B0" w:rsidRPr="0066303A" w:rsidRDefault="006300B0" w:rsidP="004178F3">
      <w:pPr>
        <w:pStyle w:val="KeinLeerraum"/>
        <w:rPr>
          <w:b/>
          <w:bCs/>
          <w:u w:val="single"/>
        </w:rPr>
      </w:pPr>
      <w:r w:rsidRPr="0066303A">
        <w:rPr>
          <w:b/>
          <w:bCs/>
          <w:u w:val="single"/>
        </w:rPr>
        <w:t>Spülstraßen</w:t>
      </w:r>
    </w:p>
    <w:p w14:paraId="7627DA5C" w14:textId="77777777" w:rsidR="006300B0" w:rsidRDefault="006300B0" w:rsidP="004178F3">
      <w:pPr>
        <w:pStyle w:val="KeinLeerraum"/>
      </w:pPr>
    </w:p>
    <w:p w14:paraId="12380B79" w14:textId="08F38094" w:rsidR="0066303A" w:rsidRDefault="0066303A" w:rsidP="004178F3">
      <w:pPr>
        <w:pStyle w:val="KeinLeerraum"/>
      </w:pPr>
      <w:r>
        <w:t>Spülstraßen können mit drei oder mit vier Wannen aufgestellt werden.</w:t>
      </w:r>
    </w:p>
    <w:p w14:paraId="6FA64AEB" w14:textId="1E91CA8A" w:rsidR="0066303A" w:rsidRDefault="0066303A" w:rsidP="004178F3">
      <w:pPr>
        <w:pStyle w:val="KeinLeerraum"/>
      </w:pPr>
      <w:r>
        <w:tab/>
        <w:t>Vorspülen – Hauptspülen – Nachspülen – Abtropfen</w:t>
      </w:r>
    </w:p>
    <w:p w14:paraId="24AC3F68" w14:textId="30D6992F" w:rsidR="0066303A" w:rsidRDefault="0066303A" w:rsidP="004178F3">
      <w:pPr>
        <w:pStyle w:val="KeinLeerraum"/>
      </w:pPr>
      <w:r>
        <w:tab/>
        <w:t xml:space="preserve">Vorspülen – Hauptspülen </w:t>
      </w:r>
      <w:r w:rsidR="00D80584">
        <w:t>–</w:t>
      </w:r>
      <w:r>
        <w:t xml:space="preserve"> Abtropfen</w:t>
      </w:r>
    </w:p>
    <w:p w14:paraId="7FD73A92" w14:textId="3A7DCD22" w:rsidR="00D80584" w:rsidRDefault="00D80584" w:rsidP="004178F3">
      <w:pPr>
        <w:pStyle w:val="KeinLeerraum"/>
      </w:pPr>
      <w:r>
        <w:t xml:space="preserve">Spülwannen sollten nicht auf dem Boden stehen, ein Arbeiten in </w:t>
      </w:r>
      <w:r w:rsidR="00B74985">
        <w:t>a</w:t>
      </w:r>
      <w:r>
        <w:t>ufrechter Haltung ist anzustreben.</w:t>
      </w:r>
    </w:p>
    <w:p w14:paraId="0F59FDEA" w14:textId="687D4DA2" w:rsidR="00C14B24" w:rsidRDefault="00C14B24" w:rsidP="004178F3">
      <w:pPr>
        <w:pStyle w:val="KeinLeerraum"/>
      </w:pPr>
      <w:r>
        <w:t xml:space="preserve">Spülwasser muss eigentlich eine Temperatur von 70°C haben. Bei Handwäsche ist das nicht realisierbar. Somit muss das Spülwasser </w:t>
      </w:r>
      <w:r w:rsidR="0066303A">
        <w:t xml:space="preserve">in den Wannen </w:t>
      </w:r>
      <w:r>
        <w:t xml:space="preserve">maximal erträglich </w:t>
      </w:r>
      <w:r w:rsidR="0066303A">
        <w:t>erhitzt</w:t>
      </w:r>
      <w:r>
        <w:t xml:space="preserve"> sein. </w:t>
      </w:r>
    </w:p>
    <w:p w14:paraId="40ECE92C" w14:textId="03901705" w:rsidR="006300B0" w:rsidRDefault="00C14B24" w:rsidP="004178F3">
      <w:pPr>
        <w:pStyle w:val="KeinLeerraum"/>
      </w:pPr>
      <w:r>
        <w:t>Je nach Lufttemperatur und Verschmutzungsgrad des Geschirrs ist nach maximal 20-30 Personen in der Spülstraße das Wasser zu wechseln.</w:t>
      </w:r>
    </w:p>
    <w:p w14:paraId="4382FE6D" w14:textId="5038131E" w:rsidR="00C14B24" w:rsidRDefault="00C14B24" w:rsidP="004178F3">
      <w:pPr>
        <w:pStyle w:val="KeinLeerraum"/>
      </w:pPr>
      <w:r>
        <w:t xml:space="preserve">Für das Küchengeschirr ist </w:t>
      </w:r>
      <w:r w:rsidR="0066303A">
        <w:t>neues, sauberes Spülwasser zu verwenden!</w:t>
      </w:r>
    </w:p>
    <w:p w14:paraId="1D1368CF" w14:textId="4D1A24E6" w:rsidR="00A13AD5" w:rsidRDefault="00A13AD5" w:rsidP="004178F3">
      <w:pPr>
        <w:pStyle w:val="KeinLeerraum"/>
      </w:pPr>
      <w:r>
        <w:t>Beim Abkippen des gebrauchten Spülwassers ist ein Sieb zu nutzen, damit Speisereste aufgefangen und entsorgt werden können.</w:t>
      </w:r>
    </w:p>
    <w:p w14:paraId="50C3AD25" w14:textId="04546AF0" w:rsidR="007D68D2" w:rsidRDefault="007D68D2" w:rsidP="004178F3">
      <w:pPr>
        <w:pStyle w:val="KeinLeerraum"/>
      </w:pPr>
      <w:r>
        <w:t>Spülwannen sind nach Benutzung ebenfalls mit heißem Wasser und Spülmittel hygienisch aufzubereiten!</w:t>
      </w:r>
    </w:p>
    <w:p w14:paraId="7E62F2B9" w14:textId="36FF86E6" w:rsidR="007D68D2" w:rsidRDefault="007D68D2" w:rsidP="004178F3">
      <w:pPr>
        <w:pStyle w:val="KeinLeerraum"/>
      </w:pPr>
      <w:r>
        <w:t>Auf ordentliches Arbeiten in der Spülstraße achten, damit sich keine Matschkulen bilden.</w:t>
      </w:r>
    </w:p>
    <w:p w14:paraId="5A14116C" w14:textId="7DBC7660" w:rsidR="00911150" w:rsidRDefault="00542AB7" w:rsidP="004178F3">
      <w:pPr>
        <w:pStyle w:val="KeinLeerraum"/>
      </w:pPr>
      <w:r>
        <w:t>Schmutzwasser darf nie über einen reinen Bereich entsorgt werden!</w:t>
      </w:r>
    </w:p>
    <w:p w14:paraId="68C8E516" w14:textId="77777777" w:rsidR="00542AB7" w:rsidRDefault="00542AB7" w:rsidP="004178F3">
      <w:pPr>
        <w:pStyle w:val="KeinLeerraum"/>
      </w:pPr>
    </w:p>
    <w:p w14:paraId="599C5CFE" w14:textId="77777777" w:rsidR="0066303A" w:rsidRDefault="0066303A" w:rsidP="004178F3">
      <w:pPr>
        <w:pStyle w:val="KeinLeerraum"/>
      </w:pPr>
    </w:p>
    <w:p w14:paraId="7F6BD51F" w14:textId="45F08868" w:rsidR="0066303A" w:rsidRPr="0066303A" w:rsidRDefault="0066303A" w:rsidP="004178F3">
      <w:pPr>
        <w:pStyle w:val="KeinLeerraum"/>
        <w:rPr>
          <w:b/>
          <w:bCs/>
          <w:u w:val="single"/>
        </w:rPr>
      </w:pPr>
      <w:r w:rsidRPr="0066303A">
        <w:rPr>
          <w:b/>
          <w:bCs/>
          <w:u w:val="single"/>
        </w:rPr>
        <w:t>Lebensmittellagerung</w:t>
      </w:r>
    </w:p>
    <w:p w14:paraId="221EECFB" w14:textId="77777777" w:rsidR="0066303A" w:rsidRDefault="0066303A" w:rsidP="004178F3">
      <w:pPr>
        <w:pStyle w:val="KeinLeerraum"/>
      </w:pPr>
    </w:p>
    <w:p w14:paraId="2929460A" w14:textId="5C678343" w:rsidR="0066303A" w:rsidRDefault="0066303A" w:rsidP="004178F3">
      <w:pPr>
        <w:pStyle w:val="KeinLeerraum"/>
      </w:pPr>
      <w:r>
        <w:t>Lebensmittel dürfen draußen, oder im Zelt nur in geschlossenen</w:t>
      </w:r>
      <w:r w:rsidR="002F61AA">
        <w:t>, lebensmittelechten</w:t>
      </w:r>
      <w:r>
        <w:t xml:space="preserve"> Behältern gelagert werden. Es sind keine Pappkisten</w:t>
      </w:r>
      <w:r w:rsidR="002A60EE">
        <w:t xml:space="preserve">, </w:t>
      </w:r>
      <w:r w:rsidR="0096332A">
        <w:t>Gitterkörbe</w:t>
      </w:r>
      <w:r w:rsidR="002A60EE">
        <w:t xml:space="preserve">, Tüten, </w:t>
      </w:r>
      <w:proofErr w:type="spellStart"/>
      <w:r w:rsidR="002A60EE">
        <w:t>etc</w:t>
      </w:r>
      <w:proofErr w:type="spellEnd"/>
      <w:r w:rsidR="002A60EE">
        <w:t xml:space="preserve"> </w:t>
      </w:r>
      <w:r w:rsidR="0096332A">
        <w:t>zulässig.</w:t>
      </w:r>
    </w:p>
    <w:p w14:paraId="4CAE1978" w14:textId="1C2129DF" w:rsidR="00C523D1" w:rsidRDefault="00C523D1" w:rsidP="004178F3">
      <w:pPr>
        <w:pStyle w:val="KeinLeerraum"/>
      </w:pPr>
      <w:r>
        <w:t xml:space="preserve">(Grifflöcher können mit Klebeband verschlossen werden, um Nagern und Ungeziefer den Zugang zu den </w:t>
      </w:r>
      <w:proofErr w:type="spellStart"/>
      <w:r>
        <w:t>Lebenmitteln</w:t>
      </w:r>
      <w:proofErr w:type="spellEnd"/>
      <w:r>
        <w:t xml:space="preserve"> zu erschweren)</w:t>
      </w:r>
    </w:p>
    <w:p w14:paraId="124FB650" w14:textId="0F140BAC" w:rsidR="002F61AA" w:rsidRDefault="002F61AA" w:rsidP="004178F3">
      <w:pPr>
        <w:pStyle w:val="KeinLeerraum"/>
      </w:pPr>
      <w:r>
        <w:t>Eine Lagerung muss mit genügend Abstand zum Boden erfolgen.</w:t>
      </w:r>
    </w:p>
    <w:p w14:paraId="3C970071" w14:textId="1860840B" w:rsidR="00D11300" w:rsidRDefault="00D11300" w:rsidP="004178F3">
      <w:pPr>
        <w:pStyle w:val="KeinLeerraum"/>
      </w:pPr>
      <w:r>
        <w:t>Rohware und verzehrfertige Speisen müssen getrennt gelagert werden.</w:t>
      </w:r>
    </w:p>
    <w:p w14:paraId="03883966" w14:textId="32B44BFF" w:rsidR="0096332A" w:rsidRDefault="0096332A" w:rsidP="004178F3">
      <w:pPr>
        <w:pStyle w:val="KeinLeerraum"/>
      </w:pPr>
      <w:r>
        <w:t>Lagerungstemperatur und Witterungsverhältnisse sind zu beachten.</w:t>
      </w:r>
    </w:p>
    <w:p w14:paraId="342B3B30" w14:textId="3DCDC0A5" w:rsidR="0096332A" w:rsidRDefault="0096332A" w:rsidP="004178F3">
      <w:pPr>
        <w:pStyle w:val="KeinLeerraum"/>
      </w:pPr>
      <w:r>
        <w:t xml:space="preserve">Kühlpflichtige Lebensmittel sind in Kühlboxen oder -schränken, </w:t>
      </w:r>
      <w:proofErr w:type="spellStart"/>
      <w:r>
        <w:t>bzw</w:t>
      </w:r>
      <w:proofErr w:type="spellEnd"/>
      <w:r>
        <w:t xml:space="preserve"> Kühlwagen </w:t>
      </w:r>
      <w:r w:rsidR="00C523D1">
        <w:t>zwischen</w:t>
      </w:r>
      <w:r>
        <w:t xml:space="preserve"> 2°C</w:t>
      </w:r>
      <w:r w:rsidR="00C523D1">
        <w:t xml:space="preserve"> und </w:t>
      </w:r>
      <w:r w:rsidR="00D11300">
        <w:t>7</w:t>
      </w:r>
      <w:r>
        <w:t xml:space="preserve">°C zu lagern. </w:t>
      </w:r>
    </w:p>
    <w:p w14:paraId="6E05CF01" w14:textId="0703B45E" w:rsidR="0096332A" w:rsidRDefault="0096332A" w:rsidP="004178F3">
      <w:pPr>
        <w:pStyle w:val="KeinLeerraum"/>
      </w:pPr>
      <w:r>
        <w:t>Eine Kontrolle über einen MIN/MAX-Thermometer mit Alarmfunktion ist notwendig!</w:t>
      </w:r>
    </w:p>
    <w:p w14:paraId="633C0621" w14:textId="16A242DA" w:rsidR="00892673" w:rsidRDefault="00892673" w:rsidP="004178F3">
      <w:pPr>
        <w:pStyle w:val="KeinLeerraum"/>
      </w:pPr>
      <w:r>
        <w:t xml:space="preserve">Eine </w:t>
      </w:r>
      <w:r w:rsidR="00C37E30">
        <w:t xml:space="preserve">tägliche </w:t>
      </w:r>
      <w:r>
        <w:t xml:space="preserve">Kontrolldokumentation </w:t>
      </w:r>
      <w:r w:rsidR="00B6287D">
        <w:t>ist</w:t>
      </w:r>
      <w:r>
        <w:t xml:space="preserve"> sinnvoll</w:t>
      </w:r>
      <w:r w:rsidR="00B6287D">
        <w:t xml:space="preserve"> und dient der eigenen Absicherung</w:t>
      </w:r>
      <w:r>
        <w:t>.</w:t>
      </w:r>
    </w:p>
    <w:p w14:paraId="0AAF783B" w14:textId="4431C1EB" w:rsidR="004030D3" w:rsidRDefault="004030D3" w:rsidP="004178F3">
      <w:pPr>
        <w:pStyle w:val="KeinLeerraum"/>
      </w:pPr>
      <w:r>
        <w:t>Tiefkühlpflichtige Lebensmittel sind bei mindestens -18° C zu lagern.</w:t>
      </w:r>
    </w:p>
    <w:p w14:paraId="4BA9F0CA" w14:textId="77777777" w:rsidR="00892673" w:rsidRDefault="00892673" w:rsidP="004178F3">
      <w:pPr>
        <w:pStyle w:val="KeinLeerraum"/>
      </w:pPr>
    </w:p>
    <w:p w14:paraId="4F2EDE38" w14:textId="77777777" w:rsidR="00D80584" w:rsidRDefault="00D80584" w:rsidP="004178F3">
      <w:pPr>
        <w:pStyle w:val="KeinLeerraum"/>
      </w:pPr>
    </w:p>
    <w:p w14:paraId="48940CB2" w14:textId="77777777" w:rsidR="00542AB7" w:rsidRDefault="00542AB7" w:rsidP="004178F3">
      <w:pPr>
        <w:pStyle w:val="KeinLeerraum"/>
      </w:pPr>
    </w:p>
    <w:p w14:paraId="13DAFC24" w14:textId="77777777" w:rsidR="00542AB7" w:rsidRDefault="00542AB7" w:rsidP="004178F3">
      <w:pPr>
        <w:pStyle w:val="KeinLeerraum"/>
      </w:pPr>
    </w:p>
    <w:p w14:paraId="692F1703" w14:textId="77777777" w:rsidR="00542AB7" w:rsidRDefault="00542AB7" w:rsidP="004178F3">
      <w:pPr>
        <w:pStyle w:val="KeinLeerraum"/>
      </w:pPr>
    </w:p>
    <w:p w14:paraId="6E32453F" w14:textId="77777777" w:rsidR="00542AB7" w:rsidRDefault="00542AB7" w:rsidP="004178F3">
      <w:pPr>
        <w:pStyle w:val="KeinLeerraum"/>
      </w:pPr>
    </w:p>
    <w:p w14:paraId="0ED897CE" w14:textId="5D98F77A" w:rsidR="00892673" w:rsidRPr="00892673" w:rsidRDefault="00892673" w:rsidP="004178F3">
      <w:pPr>
        <w:pStyle w:val="KeinLeerraum"/>
        <w:rPr>
          <w:b/>
          <w:bCs/>
          <w:u w:val="single"/>
        </w:rPr>
      </w:pPr>
      <w:r w:rsidRPr="00892673">
        <w:rPr>
          <w:b/>
          <w:bCs/>
          <w:u w:val="single"/>
        </w:rPr>
        <w:lastRenderedPageBreak/>
        <w:t>Lebensmittelhygiene</w:t>
      </w:r>
    </w:p>
    <w:p w14:paraId="4CEE1102" w14:textId="77777777" w:rsidR="00892673" w:rsidRDefault="00892673" w:rsidP="004178F3">
      <w:pPr>
        <w:pStyle w:val="KeinLeerraum"/>
      </w:pPr>
    </w:p>
    <w:p w14:paraId="3AC7096E" w14:textId="100DDDB9" w:rsidR="004030D3" w:rsidRDefault="004030D3" w:rsidP="004178F3">
      <w:pPr>
        <w:pStyle w:val="KeinLeerraum"/>
      </w:pPr>
      <w:r>
        <w:t>Auf Haltbarkeitsdaten und unbeschädigte Verpackungen achten!</w:t>
      </w:r>
    </w:p>
    <w:p w14:paraId="33FADFF6" w14:textId="5862ED3C" w:rsidR="004030D3" w:rsidRDefault="004030D3" w:rsidP="004178F3">
      <w:pPr>
        <w:pStyle w:val="KeinLeerraum"/>
      </w:pPr>
      <w:r>
        <w:t xml:space="preserve">Verbrauchsprinzip: First in – </w:t>
      </w:r>
      <w:proofErr w:type="spellStart"/>
      <w:r>
        <w:t>first</w:t>
      </w:r>
      <w:proofErr w:type="spellEnd"/>
      <w:r>
        <w:t xml:space="preserve"> out!</w:t>
      </w:r>
    </w:p>
    <w:p w14:paraId="750787D4" w14:textId="3FC10A36" w:rsidR="004030D3" w:rsidRDefault="004030D3" w:rsidP="004178F3">
      <w:pPr>
        <w:pStyle w:val="KeinLeerraum"/>
      </w:pPr>
      <w:r>
        <w:t xml:space="preserve">Angebrochene Verpackungen </w:t>
      </w:r>
      <w:r w:rsidR="00C523D1">
        <w:t xml:space="preserve">kennzeichnen und </w:t>
      </w:r>
      <w:r>
        <w:t xml:space="preserve">mit </w:t>
      </w:r>
      <w:r w:rsidR="00C523D1">
        <w:t>Öffnungs-</w:t>
      </w:r>
      <w:r>
        <w:t>Datum versehen!</w:t>
      </w:r>
    </w:p>
    <w:p w14:paraId="081EA489" w14:textId="42832739" w:rsidR="00584363" w:rsidRDefault="00584363" w:rsidP="004178F3">
      <w:pPr>
        <w:pStyle w:val="KeinLeerraum"/>
      </w:pPr>
      <w:r>
        <w:t>In manchen Lebensmitteln können sich Krankheitserreger besonders leicht vermehren. Dazu gehören</w:t>
      </w:r>
    </w:p>
    <w:p w14:paraId="46276CA6" w14:textId="4C30427D" w:rsidR="00584363" w:rsidRDefault="00584363" w:rsidP="00584363">
      <w:pPr>
        <w:pStyle w:val="KeinLeerraum"/>
        <w:numPr>
          <w:ilvl w:val="0"/>
          <w:numId w:val="1"/>
        </w:numPr>
      </w:pPr>
      <w:r>
        <w:t>Fleisch und Wurstwaren</w:t>
      </w:r>
    </w:p>
    <w:p w14:paraId="1BF2EDBE" w14:textId="192C394C" w:rsidR="00584363" w:rsidRDefault="00584363" w:rsidP="00584363">
      <w:pPr>
        <w:pStyle w:val="KeinLeerraum"/>
        <w:numPr>
          <w:ilvl w:val="0"/>
          <w:numId w:val="1"/>
        </w:numPr>
      </w:pPr>
      <w:r>
        <w:t>Milch und Milchprodukte</w:t>
      </w:r>
    </w:p>
    <w:p w14:paraId="7875493D" w14:textId="2BED6D27" w:rsidR="00584363" w:rsidRDefault="00584363" w:rsidP="00584363">
      <w:pPr>
        <w:pStyle w:val="KeinLeerraum"/>
        <w:numPr>
          <w:ilvl w:val="0"/>
          <w:numId w:val="1"/>
        </w:numPr>
      </w:pPr>
      <w:r>
        <w:t>Eier und Eierspeisen (insbesondere aus rohen Eiern)</w:t>
      </w:r>
    </w:p>
    <w:p w14:paraId="4D53297F" w14:textId="3E827E6C" w:rsidR="00584363" w:rsidRDefault="00584363" w:rsidP="00584363">
      <w:pPr>
        <w:pStyle w:val="KeinLeerraum"/>
        <w:numPr>
          <w:ilvl w:val="0"/>
          <w:numId w:val="1"/>
        </w:numPr>
      </w:pPr>
      <w:r>
        <w:t>Backwaren mit nicht durchgebackener oder durcherhitzter Füllung (z.B. Sahnetorten)</w:t>
      </w:r>
    </w:p>
    <w:p w14:paraId="31477F42" w14:textId="0F632D27" w:rsidR="00584363" w:rsidRDefault="00584363" w:rsidP="00584363">
      <w:pPr>
        <w:pStyle w:val="KeinLeerraum"/>
        <w:numPr>
          <w:ilvl w:val="0"/>
          <w:numId w:val="1"/>
        </w:numPr>
      </w:pPr>
      <w:r>
        <w:t>Fische, etc.</w:t>
      </w:r>
    </w:p>
    <w:p w14:paraId="125BF6F4" w14:textId="7F06879F" w:rsidR="00584363" w:rsidRDefault="00584363" w:rsidP="00584363">
      <w:pPr>
        <w:pStyle w:val="KeinLeerraum"/>
        <w:numPr>
          <w:ilvl w:val="0"/>
          <w:numId w:val="1"/>
        </w:numPr>
      </w:pPr>
      <w:r>
        <w:t>Speiseeis und Speiseeishalberzeugnisse</w:t>
      </w:r>
    </w:p>
    <w:p w14:paraId="362B2CEC" w14:textId="0D8AC760" w:rsidR="00584363" w:rsidRDefault="00584363" w:rsidP="00584363">
      <w:pPr>
        <w:pStyle w:val="KeinLeerraum"/>
        <w:numPr>
          <w:ilvl w:val="0"/>
          <w:numId w:val="1"/>
        </w:numPr>
      </w:pPr>
      <w:r>
        <w:t>Feinkost-, Rohkost- und Kartoffelsalate, Marinaden, Mayonnaisen und Saucen</w:t>
      </w:r>
    </w:p>
    <w:p w14:paraId="3CD75E66" w14:textId="4DAB08A6" w:rsidR="00892673" w:rsidRDefault="00584363" w:rsidP="004178F3">
      <w:pPr>
        <w:pStyle w:val="KeinLeerraum"/>
      </w:pPr>
      <w:r>
        <w:t>Lebensmittel, die nicht durcherhitzt werden, sollten nicht unter Verwendung roher Eianteile hergestellt werden (Salmonellengefahr). Nicht erhitzte eihaltige Zubereitungen sollten daher nicht abgegeben werden.</w:t>
      </w:r>
    </w:p>
    <w:p w14:paraId="0772DE41" w14:textId="5E23EFA3" w:rsidR="00584363" w:rsidRDefault="00584363" w:rsidP="004178F3">
      <w:pPr>
        <w:pStyle w:val="KeinLeerraum"/>
      </w:pPr>
      <w:r>
        <w:t>Fleisch muss sofort verarbeitet werden</w:t>
      </w:r>
      <w:r w:rsidR="004030D3">
        <w:t>.</w:t>
      </w:r>
    </w:p>
    <w:p w14:paraId="4AE487FB" w14:textId="60F033DA" w:rsidR="00584363" w:rsidRDefault="00584363" w:rsidP="004178F3">
      <w:pPr>
        <w:pStyle w:val="KeinLeerraum"/>
      </w:pPr>
      <w:r>
        <w:t>Zu garende Speisen sollten durcherhitzt werden.</w:t>
      </w:r>
    </w:p>
    <w:p w14:paraId="40D5CA6B" w14:textId="70EF1E24" w:rsidR="00584363" w:rsidRDefault="00584363" w:rsidP="004178F3">
      <w:pPr>
        <w:pStyle w:val="KeinLeerraum"/>
      </w:pPr>
      <w:r>
        <w:t>Warm verzehrte Speisen sind bis zur Abgabe durchgängig heiß zu halten (mind. 65°</w:t>
      </w:r>
      <w:r w:rsidR="004030D3">
        <w:t xml:space="preserve"> </w:t>
      </w:r>
      <w:r>
        <w:t>C)</w:t>
      </w:r>
    </w:p>
    <w:p w14:paraId="47090C00" w14:textId="43A2EFBA" w:rsidR="004030D3" w:rsidRDefault="004030D3" w:rsidP="004178F3">
      <w:pPr>
        <w:pStyle w:val="KeinLeerraum"/>
      </w:pPr>
      <w:r>
        <w:t>Flüssigkeiten von rohen Lebensmitteln müssen getrennt entsorgt werden und Behältnisse / Gerätschaften, welche damit in Kontakt gekommen sind müssen mit sehr heißem Wasser (82° C) aufbereitet werden.</w:t>
      </w:r>
    </w:p>
    <w:p w14:paraId="75781177" w14:textId="77777777" w:rsidR="008F34B7" w:rsidRDefault="008F34B7" w:rsidP="004178F3">
      <w:pPr>
        <w:pStyle w:val="KeinLeerraum"/>
      </w:pPr>
    </w:p>
    <w:p w14:paraId="1728D501" w14:textId="77777777" w:rsidR="008F34B7" w:rsidRDefault="008F34B7" w:rsidP="004178F3">
      <w:pPr>
        <w:pStyle w:val="KeinLeerraum"/>
      </w:pPr>
    </w:p>
    <w:p w14:paraId="754F02FE" w14:textId="4EF10369" w:rsidR="008F34B7" w:rsidRPr="008F34B7" w:rsidRDefault="008F34B7" w:rsidP="004178F3">
      <w:pPr>
        <w:pStyle w:val="KeinLeerraum"/>
        <w:rPr>
          <w:b/>
          <w:bCs/>
          <w:u w:val="single"/>
        </w:rPr>
      </w:pPr>
      <w:r w:rsidRPr="008F34B7">
        <w:rPr>
          <w:b/>
          <w:bCs/>
          <w:u w:val="single"/>
        </w:rPr>
        <w:t>Müllentsorgung</w:t>
      </w:r>
    </w:p>
    <w:p w14:paraId="7B7C2C64" w14:textId="6EAA1705" w:rsidR="008F34B7" w:rsidRDefault="008F34B7" w:rsidP="004178F3">
      <w:pPr>
        <w:pStyle w:val="KeinLeerraum"/>
      </w:pPr>
    </w:p>
    <w:p w14:paraId="158149B1" w14:textId="7F066491" w:rsidR="008F34B7" w:rsidRDefault="008F34B7" w:rsidP="004178F3">
      <w:pPr>
        <w:pStyle w:val="KeinLeerraum"/>
      </w:pPr>
      <w:r>
        <w:t>Anfallender Müll muss nach den jeweils vor Ort geltenden Richtlinien getrennt und entsorgt werden. Die Lagerung von Müll / Wertstoffen / Biomüll / etc. muss in geschlossenen Behältnissen und tiergeschützt erfolgen.</w:t>
      </w:r>
    </w:p>
    <w:p w14:paraId="026740FA" w14:textId="11FE2B0B" w:rsidR="007D68D2" w:rsidRDefault="00A13AD5" w:rsidP="004178F3">
      <w:pPr>
        <w:pStyle w:val="KeinLeerraum"/>
      </w:pPr>
      <w:r>
        <w:t>Die Mülllagerung sollte an einem schattigen Platz erfolgen.</w:t>
      </w:r>
    </w:p>
    <w:p w14:paraId="7CDD9E83" w14:textId="77777777" w:rsidR="007D68D2" w:rsidRDefault="007D68D2" w:rsidP="004178F3">
      <w:pPr>
        <w:pStyle w:val="KeinLeerraum"/>
      </w:pPr>
    </w:p>
    <w:p w14:paraId="6C2D67E0" w14:textId="77777777" w:rsidR="00A13AD5" w:rsidRDefault="00A13AD5" w:rsidP="004178F3">
      <w:pPr>
        <w:pStyle w:val="KeinLeerraum"/>
      </w:pPr>
    </w:p>
    <w:p w14:paraId="5736CCA1" w14:textId="7118594E" w:rsidR="007D68D2" w:rsidRPr="007D68D2" w:rsidRDefault="007D68D2" w:rsidP="004178F3">
      <w:pPr>
        <w:pStyle w:val="KeinLeerraum"/>
        <w:rPr>
          <w:b/>
          <w:bCs/>
          <w:u w:val="single"/>
        </w:rPr>
      </w:pPr>
      <w:r w:rsidRPr="007D68D2">
        <w:rPr>
          <w:b/>
          <w:bCs/>
          <w:u w:val="single"/>
        </w:rPr>
        <w:t>Rückstellproben</w:t>
      </w:r>
    </w:p>
    <w:p w14:paraId="45ED6044" w14:textId="77777777" w:rsidR="007D68D2" w:rsidRDefault="007D68D2" w:rsidP="004178F3">
      <w:pPr>
        <w:pStyle w:val="KeinLeerraum"/>
      </w:pPr>
    </w:p>
    <w:p w14:paraId="52500FDF" w14:textId="7B8F8272" w:rsidR="000C7C6B" w:rsidRDefault="007D68D2" w:rsidP="00892063">
      <w:pPr>
        <w:pStyle w:val="KeinLeerraum"/>
      </w:pPr>
      <w:r>
        <w:t>Rückstellproben der zubereiteten Speisen sind nicht vorgeschrieben! Könnten in bestimmten Fällen aber sinnvoll sein</w:t>
      </w:r>
      <w:r w:rsidR="00892063">
        <w:t>.</w:t>
      </w:r>
    </w:p>
    <w:sectPr w:rsidR="000C7C6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B638D" w14:textId="77777777" w:rsidR="003B5FA8" w:rsidRDefault="003B5FA8" w:rsidP="00892063">
      <w:pPr>
        <w:spacing w:after="0" w:line="240" w:lineRule="auto"/>
      </w:pPr>
      <w:r>
        <w:separator/>
      </w:r>
    </w:p>
  </w:endnote>
  <w:endnote w:type="continuationSeparator" w:id="0">
    <w:p w14:paraId="44482F1B" w14:textId="77777777" w:rsidR="003B5FA8" w:rsidRDefault="003B5FA8" w:rsidP="0089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2293" w14:textId="6AB396EB" w:rsidR="00892063" w:rsidRDefault="00892063">
    <w:pPr>
      <w:pStyle w:val="Fuzeile"/>
    </w:pPr>
    <w:r>
      <w:t>Stand Oktober 2024</w:t>
    </w:r>
    <w:r>
      <w:ptab w:relativeTo="margin" w:alignment="center" w:leader="none"/>
    </w:r>
    <w:r>
      <w:t>Version 1.0</w:t>
    </w:r>
    <w:r>
      <w:ptab w:relativeTo="margin" w:alignment="right" w:leader="none"/>
    </w:r>
    <w:r>
      <w:t>Holger Böhm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42A32" w14:textId="77777777" w:rsidR="003B5FA8" w:rsidRDefault="003B5FA8" w:rsidP="00892063">
      <w:pPr>
        <w:spacing w:after="0" w:line="240" w:lineRule="auto"/>
      </w:pPr>
      <w:r>
        <w:separator/>
      </w:r>
    </w:p>
  </w:footnote>
  <w:footnote w:type="continuationSeparator" w:id="0">
    <w:p w14:paraId="7DA8A8A0" w14:textId="77777777" w:rsidR="003B5FA8" w:rsidRDefault="003B5FA8" w:rsidP="00892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C622C"/>
    <w:multiLevelType w:val="hybridMultilevel"/>
    <w:tmpl w:val="E9867F84"/>
    <w:lvl w:ilvl="0" w:tplc="6D3C2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48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30"/>
    <w:rsid w:val="00072C66"/>
    <w:rsid w:val="000C5630"/>
    <w:rsid w:val="000C7C6B"/>
    <w:rsid w:val="00106E68"/>
    <w:rsid w:val="0011252D"/>
    <w:rsid w:val="00130BF8"/>
    <w:rsid w:val="00201E3B"/>
    <w:rsid w:val="002858E4"/>
    <w:rsid w:val="002A60EE"/>
    <w:rsid w:val="002F61AA"/>
    <w:rsid w:val="003B5FA8"/>
    <w:rsid w:val="003F30BD"/>
    <w:rsid w:val="004030D3"/>
    <w:rsid w:val="004178F3"/>
    <w:rsid w:val="00452F87"/>
    <w:rsid w:val="00542AB7"/>
    <w:rsid w:val="00584363"/>
    <w:rsid w:val="005E02A7"/>
    <w:rsid w:val="005F1AFC"/>
    <w:rsid w:val="006300B0"/>
    <w:rsid w:val="00631FC6"/>
    <w:rsid w:val="006325B9"/>
    <w:rsid w:val="00650EDC"/>
    <w:rsid w:val="0066303A"/>
    <w:rsid w:val="007447DD"/>
    <w:rsid w:val="007D68D2"/>
    <w:rsid w:val="008917E3"/>
    <w:rsid w:val="00892063"/>
    <w:rsid w:val="00892673"/>
    <w:rsid w:val="008F34B7"/>
    <w:rsid w:val="00911150"/>
    <w:rsid w:val="0096332A"/>
    <w:rsid w:val="009D20B7"/>
    <w:rsid w:val="00A13AD5"/>
    <w:rsid w:val="00B0557D"/>
    <w:rsid w:val="00B6287D"/>
    <w:rsid w:val="00B74985"/>
    <w:rsid w:val="00C14B24"/>
    <w:rsid w:val="00C37E30"/>
    <w:rsid w:val="00C523D1"/>
    <w:rsid w:val="00C75C7E"/>
    <w:rsid w:val="00D11300"/>
    <w:rsid w:val="00D80584"/>
    <w:rsid w:val="00DB0E0C"/>
    <w:rsid w:val="00DE4F81"/>
    <w:rsid w:val="00E5564B"/>
    <w:rsid w:val="00E979C2"/>
    <w:rsid w:val="00ED56D1"/>
    <w:rsid w:val="00F012B3"/>
    <w:rsid w:val="00F10151"/>
    <w:rsid w:val="00F359F7"/>
    <w:rsid w:val="00F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BD9E"/>
  <w15:chartTrackingRefBased/>
  <w15:docId w15:val="{C7A59B25-F913-4257-888F-5DD205BD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C563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9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2063"/>
  </w:style>
  <w:style w:type="paragraph" w:styleId="Fuzeile">
    <w:name w:val="footer"/>
    <w:basedOn w:val="Standard"/>
    <w:link w:val="FuzeileZchn"/>
    <w:uiPriority w:val="99"/>
    <w:unhideWhenUsed/>
    <w:rsid w:val="0089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famboe5@outlook.de</dc:creator>
  <cp:keywords/>
  <dc:description/>
  <cp:lastModifiedBy>Böhm</cp:lastModifiedBy>
  <cp:revision>3</cp:revision>
  <dcterms:created xsi:type="dcterms:W3CDTF">2025-01-26T09:57:00Z</dcterms:created>
  <dcterms:modified xsi:type="dcterms:W3CDTF">2025-02-09T18:31:00Z</dcterms:modified>
</cp:coreProperties>
</file>